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3C" w:rsidRPr="00EA793C" w:rsidRDefault="00EA793C" w:rsidP="00EA793C">
      <w:pPr>
        <w:pStyle w:val="nentitle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r w:rsidRPr="00EA793C">
        <w:rPr>
          <w:b/>
          <w:bCs/>
          <w:color w:val="000000"/>
        </w:rPr>
        <w:t>ПРИМЕРНЫЙ ПЕРЕЧЕНЬ РАБОТ</w:t>
      </w:r>
      <w:bookmarkEnd w:id="0"/>
      <w:r w:rsidRPr="00EA793C">
        <w:rPr>
          <w:b/>
          <w:bCs/>
          <w:color w:val="000000"/>
        </w:rPr>
        <w:t>,</w:t>
      </w:r>
      <w:r w:rsidRPr="00EA793C">
        <w:rPr>
          <w:b/>
          <w:bCs/>
          <w:color w:val="000000"/>
        </w:rPr>
        <w:br/>
        <w:t>при выполнении которых может вводиться коллективная (бригадная) материальная ответственность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a10"/>
      <w:bookmarkEnd w:id="1"/>
      <w:r w:rsidRPr="00EA793C">
        <w:rPr>
          <w:color w:val="000000"/>
        </w:rPr>
        <w:t>1.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приему и выплате всех видов платежей;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обслуживанию торговых и денежных автоматов;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a11"/>
      <w:bookmarkEnd w:id="2"/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2. Работы, связанные с осуществлением: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депозитарной деятельности;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экспертизы, проверки подлинности и иной проверки, а также уничтожения денежных знаков, ценных бумаг, эмитированных банком или небанковской кредитно-финансовой организацией и (или) Министерством финансов бланков;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приема, изготовления, транспортировки, выборки, счета, упаковки, хранения и выдачи денежных знаков, ценных бумаг;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операций по купле, продаже, разрешению на оплату и иным формам и видам оборота денежных знаков, ценных бумаг, драгоценных металлов, монет из драгоценных металлов, драгоценных камней и иных валютных ценностей;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инкассаторских функций и перевозкой (транспортировкой) денежных средств и иных ценностей.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a12"/>
      <w:bookmarkEnd w:id="3"/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3.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приему на хранение, обработке (изготовлению), хранению, учету, отпуску (выдаче) материальных ценностей на складах, базах (нефтебазах), автозаправочных станциях, холодильниках, пищеблоках, хранилищах, заготовительных (приемных) пунктах, отделениях, пунктах, на участках, в других организациях и подразделениях, перегрузочных участках и комплексах, камерах хранения, кладовых и гардеробах;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экипировке пассажирских судов, по обслуживанию жилого сектора гостиниц (кемпингов, мотелей и прочее).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4.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(ценностей), их хранению и выполнению других операций с ними;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выдаче напрокат населению предметов культурно-бытового назначения и других ценностей.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bookmarkStart w:id="4" w:name="a15"/>
      <w:bookmarkEnd w:id="4"/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5.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lastRenderedPageBreak/>
        <w:t>по купле (приему), продаже (отпуску) товаров (продукции), их подготовке к продаже (торговле, отпуску, реализации) услуг, товаров (продукции), подготовке их к продаже (торговле, отпуску, реализации) независимо от форм торговли и профиля организации.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6.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приему и обработке для доставки (сопровождения) груза, багажа, почтовых отправлений и других материальных и денежных ценностей, их доставке (сопровождению), выдаче (сдаче).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7.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изготовлению (сборке, монтажу, регулировке) и ремонту машин, аппаратуры, приборов, систем и других изделий, выпускаемых для продажи населению, а также их деталей и запасных частей.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8.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техническому обслуживанию кабельного и спутникового телевидения, связанные с применением дорогостоящих приборов.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9.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сбору, хранению и переработке всех видов лома и отходов драгоценных и цветных металлов и драгоценных камней, по добыче, переработке, покупке, продаже, обмену, перевозке, доставке, пересылке, хранению, обработке и применению в процессе производства драгоценных и полудрагоценных металлов, камней, синтетического корунда и изделий из них.</w:t>
      </w:r>
    </w:p>
    <w:p w:rsidR="00247825" w:rsidRDefault="00247825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10. Работы:</w:t>
      </w:r>
    </w:p>
    <w:p w:rsidR="00EA793C" w:rsidRPr="00EA793C" w:rsidRDefault="00EA793C" w:rsidP="00247825">
      <w:pPr>
        <w:pStyle w:val="justify"/>
        <w:spacing w:before="0" w:beforeAutospacing="0" w:after="0" w:afterAutospacing="0"/>
        <w:ind w:firstLine="567"/>
        <w:jc w:val="both"/>
        <w:rPr>
          <w:color w:val="000000"/>
        </w:rPr>
      </w:pPr>
      <w:r w:rsidRPr="00EA793C">
        <w:rPr>
          <w:color w:val="000000"/>
        </w:rPr>
        <w:t>по выращиванию, откорму, содержанию и разведению сельскохозяйственных и других животных.</w:t>
      </w:r>
    </w:p>
    <w:p w:rsidR="008A3028" w:rsidRPr="00EA793C" w:rsidRDefault="008A3028" w:rsidP="00EA793C"/>
    <w:sectPr w:rsidR="008A3028" w:rsidRPr="00EA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28"/>
    <w:rsid w:val="00040888"/>
    <w:rsid w:val="00247825"/>
    <w:rsid w:val="003B7E2F"/>
    <w:rsid w:val="004D2163"/>
    <w:rsid w:val="008A3028"/>
    <w:rsid w:val="00EA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5015"/>
  <w15:chartTrackingRefBased/>
  <w15:docId w15:val="{66A4145D-8F38-48E5-BA73-DB1FEFF4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norgpr">
    <w:name w:val="nen_orgpr"/>
    <w:basedOn w:val="a"/>
    <w:rsid w:val="00E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date">
    <w:name w:val="nen_date"/>
    <w:basedOn w:val="a"/>
    <w:rsid w:val="00E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93C"/>
    <w:rPr>
      <w:color w:val="0000FF"/>
      <w:u w:val="single"/>
    </w:rPr>
  </w:style>
  <w:style w:type="paragraph" w:customStyle="1" w:styleId="nentitle">
    <w:name w:val="nen_title"/>
    <w:basedOn w:val="a"/>
    <w:rsid w:val="00E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E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EA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2026-02-18T18:08:00Z</dcterms:created>
  <dcterms:modified xsi:type="dcterms:W3CDTF">2026-02-18T19:08:00Z</dcterms:modified>
</cp:coreProperties>
</file>